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rPr>
          <w:b w:val="1"/>
          <w:bCs w:val="1"/>
          <w:sz w:val="24"/>
          <w:szCs w:val="24"/>
          <w:u w:val="single"/>
        </w:rPr>
      </w:pPr>
      <w:r>
        <w:rPr>
          <w:b w:val="1"/>
          <w:bCs w:val="1"/>
          <w:sz w:val="24"/>
          <w:szCs w:val="24"/>
          <w:u w:val="single"/>
          <w:rtl w:val="0"/>
          <w:lang w:val="en-US"/>
        </w:rPr>
        <w:t>D1220 YOUNG MUSICIAN BURSARY 2018-19</w:t>
      </w:r>
    </w:p>
    <w:p>
      <w:pPr>
        <w:pStyle w:val="Body A"/>
        <w:rPr>
          <w:b w:val="1"/>
          <w:bCs w:val="1"/>
          <w:sz w:val="24"/>
          <w:szCs w:val="24"/>
          <w:u w:val="single"/>
        </w:rPr>
      </w:pPr>
      <w:r>
        <w:rPr>
          <w:b w:val="1"/>
          <w:bCs w:val="1"/>
          <w:sz w:val="24"/>
          <w:szCs w:val="24"/>
          <w:u w:val="single"/>
          <w:rtl w:val="0"/>
          <w:lang w:val="en-US"/>
        </w:rPr>
        <w:t>Closing date 31st January 2019</w:t>
      </w:r>
    </w:p>
    <w:p>
      <w:pPr>
        <w:pStyle w:val="Body A"/>
        <w:rPr>
          <w:sz w:val="24"/>
          <w:szCs w:val="24"/>
        </w:rPr>
      </w:pPr>
    </w:p>
    <w:p>
      <w:pPr>
        <w:pStyle w:val="Body A"/>
        <w:rPr>
          <w:sz w:val="24"/>
          <w:szCs w:val="24"/>
        </w:rPr>
      </w:pPr>
    </w:p>
    <w:p>
      <w:pPr>
        <w:pStyle w:val="Body A"/>
        <w:rPr>
          <w:b w:val="1"/>
          <w:bCs w:val="1"/>
          <w:sz w:val="24"/>
          <w:szCs w:val="24"/>
        </w:rPr>
      </w:pPr>
      <w:r>
        <w:rPr>
          <w:b w:val="1"/>
          <w:bCs w:val="1"/>
          <w:sz w:val="24"/>
          <w:szCs w:val="24"/>
          <w:rtl w:val="0"/>
          <w:lang w:val="en-US"/>
        </w:rPr>
        <w:t>Purpose</w:t>
      </w:r>
    </w:p>
    <w:p>
      <w:pPr>
        <w:pStyle w:val="Body A"/>
        <w:rPr>
          <w:sz w:val="24"/>
          <w:szCs w:val="24"/>
        </w:rPr>
      </w:pPr>
      <w:r>
        <w:rPr>
          <w:sz w:val="24"/>
          <w:szCs w:val="24"/>
          <w:rtl w:val="0"/>
          <w:lang w:val="en-US"/>
        </w:rPr>
        <w:t>The bursary should allow an aspiring musician to access opportunities for improving their performance and opportunities that are currently not available to them on the grounds of personal/family financial restraints.</w:t>
      </w:r>
    </w:p>
    <w:p>
      <w:pPr>
        <w:pStyle w:val="Body A"/>
        <w:rPr>
          <w:sz w:val="24"/>
          <w:szCs w:val="24"/>
        </w:rPr>
      </w:pPr>
    </w:p>
    <w:p>
      <w:pPr>
        <w:pStyle w:val="Body A"/>
        <w:rPr>
          <w:b w:val="1"/>
          <w:bCs w:val="1"/>
          <w:sz w:val="24"/>
          <w:szCs w:val="24"/>
        </w:rPr>
      </w:pPr>
      <w:r>
        <w:rPr>
          <w:b w:val="1"/>
          <w:bCs w:val="1"/>
          <w:sz w:val="24"/>
          <w:szCs w:val="24"/>
          <w:rtl w:val="0"/>
          <w:lang w:val="en-US"/>
        </w:rPr>
        <w:t>Amount</w:t>
      </w:r>
    </w:p>
    <w:p>
      <w:pPr>
        <w:pStyle w:val="Body A"/>
        <w:rPr>
          <w:sz w:val="24"/>
          <w:szCs w:val="24"/>
        </w:rPr>
      </w:pPr>
      <w:r>
        <w:rPr>
          <w:sz w:val="24"/>
          <w:szCs w:val="24"/>
          <w:rtl w:val="0"/>
          <w:lang w:val="en-US"/>
        </w:rPr>
        <w:t xml:space="preserve">It is proposed to award 2 bursaries each of </w:t>
      </w:r>
      <w:r>
        <w:rPr>
          <w:sz w:val="24"/>
          <w:szCs w:val="24"/>
          <w:rtl w:val="0"/>
          <w:lang w:val="en-US"/>
        </w:rPr>
        <w:t>£</w:t>
      </w:r>
      <w:r>
        <w:rPr>
          <w:sz w:val="24"/>
          <w:szCs w:val="24"/>
          <w:rtl w:val="0"/>
          <w:lang w:val="en-US"/>
        </w:rPr>
        <w:t>400</w:t>
      </w:r>
    </w:p>
    <w:p>
      <w:pPr>
        <w:pStyle w:val="Body A"/>
        <w:rPr>
          <w:sz w:val="24"/>
          <w:szCs w:val="24"/>
        </w:rPr>
      </w:pPr>
    </w:p>
    <w:p>
      <w:pPr>
        <w:pStyle w:val="Body A"/>
        <w:rPr>
          <w:b w:val="1"/>
          <w:bCs w:val="1"/>
          <w:sz w:val="24"/>
          <w:szCs w:val="24"/>
        </w:rPr>
      </w:pPr>
      <w:r>
        <w:rPr>
          <w:b w:val="1"/>
          <w:bCs w:val="1"/>
          <w:sz w:val="24"/>
          <w:szCs w:val="24"/>
          <w:rtl w:val="0"/>
          <w:lang w:val="en-US"/>
        </w:rPr>
        <w:t>Eligibility</w:t>
      </w:r>
    </w:p>
    <w:p>
      <w:pPr>
        <w:pStyle w:val="Body A"/>
        <w:rPr>
          <w:sz w:val="24"/>
          <w:szCs w:val="24"/>
        </w:rPr>
      </w:pPr>
      <w:r>
        <w:rPr>
          <w:sz w:val="24"/>
          <w:szCs w:val="24"/>
          <w:rtl w:val="0"/>
          <w:lang w:val="en-US"/>
        </w:rPr>
        <w:t>Potentially talented young musician of any age or musical genre who is in the following categories</w:t>
      </w:r>
    </w:p>
    <w:p>
      <w:pPr>
        <w:pStyle w:val="Body A"/>
        <w:rPr>
          <w:sz w:val="24"/>
          <w:szCs w:val="24"/>
        </w:rPr>
      </w:pPr>
    </w:p>
    <w:p>
      <w:pPr>
        <w:pStyle w:val="Body A"/>
        <w:numPr>
          <w:ilvl w:val="0"/>
          <w:numId w:val="2"/>
        </w:numPr>
        <w:bidi w:val="0"/>
        <w:ind w:right="0"/>
        <w:jc w:val="left"/>
        <w:rPr>
          <w:sz w:val="24"/>
          <w:szCs w:val="24"/>
          <w:rtl w:val="0"/>
          <w:lang w:val="en-US"/>
        </w:rPr>
      </w:pPr>
      <w:r>
        <w:rPr>
          <w:sz w:val="24"/>
          <w:szCs w:val="24"/>
          <w:rtl w:val="0"/>
          <w:lang w:val="en-US"/>
        </w:rPr>
        <w:t>Receives free school meals</w:t>
      </w:r>
    </w:p>
    <w:p>
      <w:pPr>
        <w:pStyle w:val="Body A"/>
        <w:numPr>
          <w:ilvl w:val="0"/>
          <w:numId w:val="2"/>
        </w:numPr>
        <w:bidi w:val="0"/>
        <w:ind w:right="0"/>
        <w:jc w:val="left"/>
        <w:rPr>
          <w:sz w:val="24"/>
          <w:szCs w:val="24"/>
          <w:rtl w:val="0"/>
          <w:lang w:val="en-US"/>
        </w:rPr>
      </w:pPr>
      <w:r>
        <w:rPr>
          <w:sz w:val="24"/>
          <w:szCs w:val="24"/>
          <w:rtl w:val="0"/>
          <w:lang w:val="en-US"/>
        </w:rPr>
        <w:t>Is subject to pupil premium payment</w:t>
      </w:r>
    </w:p>
    <w:p>
      <w:pPr>
        <w:pStyle w:val="Body A"/>
        <w:numPr>
          <w:ilvl w:val="0"/>
          <w:numId w:val="2"/>
        </w:numPr>
        <w:bidi w:val="0"/>
        <w:ind w:right="0"/>
        <w:jc w:val="left"/>
        <w:rPr>
          <w:sz w:val="24"/>
          <w:szCs w:val="24"/>
          <w:rtl w:val="0"/>
          <w:lang w:val="en-US"/>
        </w:rPr>
      </w:pPr>
      <w:r>
        <w:rPr>
          <w:sz w:val="24"/>
          <w:szCs w:val="24"/>
          <w:rtl w:val="0"/>
          <w:lang w:val="en-US"/>
        </w:rPr>
        <w:t xml:space="preserve">Is identified by their music teacher as coming from a family where significant financial hardship is preventing progress </w:t>
      </w:r>
    </w:p>
    <w:p>
      <w:pPr>
        <w:pStyle w:val="Body A"/>
        <w:rPr>
          <w:sz w:val="24"/>
          <w:szCs w:val="24"/>
        </w:rPr>
      </w:pPr>
    </w:p>
    <w:p>
      <w:pPr>
        <w:pStyle w:val="Body A"/>
        <w:rPr>
          <w:b w:val="1"/>
          <w:bCs w:val="1"/>
          <w:sz w:val="24"/>
          <w:szCs w:val="24"/>
        </w:rPr>
      </w:pPr>
      <w:r>
        <w:rPr>
          <w:b w:val="1"/>
          <w:bCs w:val="1"/>
          <w:sz w:val="24"/>
          <w:szCs w:val="24"/>
          <w:rtl w:val="0"/>
          <w:lang w:val="en-US"/>
        </w:rPr>
        <w:t>Selection</w:t>
      </w:r>
    </w:p>
    <w:p>
      <w:pPr>
        <w:pStyle w:val="Body A"/>
        <w:rPr>
          <w:sz w:val="24"/>
          <w:szCs w:val="24"/>
        </w:rPr>
      </w:pPr>
    </w:p>
    <w:p>
      <w:pPr>
        <w:pStyle w:val="Body A"/>
        <w:rPr>
          <w:sz w:val="24"/>
          <w:szCs w:val="24"/>
        </w:rPr>
      </w:pPr>
      <w:r>
        <w:rPr>
          <w:sz w:val="24"/>
          <w:szCs w:val="24"/>
          <w:rtl w:val="0"/>
          <w:lang w:val="en-US"/>
        </w:rPr>
        <w:t>Musicians can be submitted by their music teachers but must also be sponsored by a local Rotary Club. Where no club has been contacted, D1220 Youth Services coordinator will put the candidate and teacher in touch with a club in their locality that is willing to be their sponsor.</w:t>
      </w:r>
    </w:p>
    <w:p>
      <w:pPr>
        <w:pStyle w:val="Body A"/>
        <w:rPr>
          <w:sz w:val="24"/>
          <w:szCs w:val="24"/>
        </w:rPr>
      </w:pPr>
    </w:p>
    <w:p>
      <w:pPr>
        <w:pStyle w:val="Body A"/>
        <w:rPr>
          <w:sz w:val="24"/>
          <w:szCs w:val="24"/>
        </w:rPr>
      </w:pPr>
      <w:r>
        <w:rPr>
          <w:sz w:val="24"/>
          <w:szCs w:val="24"/>
          <w:rtl w:val="0"/>
          <w:lang w:val="en-US"/>
        </w:rPr>
        <w:t>Musicians will send to the selectors an MP3 recording of a performance and a 400 -600 word statement detailing how the Bursary will promote their musical aspirations</w:t>
      </w:r>
    </w:p>
    <w:p>
      <w:pPr>
        <w:pStyle w:val="Body A"/>
        <w:rPr>
          <w:sz w:val="24"/>
          <w:szCs w:val="24"/>
        </w:rPr>
      </w:pPr>
    </w:p>
    <w:p>
      <w:pPr>
        <w:pStyle w:val="Body A"/>
        <w:rPr>
          <w:sz w:val="24"/>
          <w:szCs w:val="24"/>
        </w:rPr>
      </w:pPr>
      <w:r>
        <w:rPr>
          <w:sz w:val="24"/>
          <w:szCs w:val="24"/>
          <w:rtl w:val="0"/>
          <w:lang w:val="en-US"/>
        </w:rPr>
        <w:t>Selectors (to be determined) will shortlist candidates who will then be auditioned and interviewed in person</w:t>
      </w:r>
    </w:p>
    <w:p>
      <w:pPr>
        <w:pStyle w:val="Body A"/>
        <w:rPr>
          <w:sz w:val="24"/>
          <w:szCs w:val="24"/>
        </w:rPr>
      </w:pPr>
    </w:p>
    <w:p>
      <w:pPr>
        <w:pStyle w:val="Body A"/>
        <w:rPr>
          <w:sz w:val="24"/>
          <w:szCs w:val="24"/>
        </w:rPr>
      </w:pPr>
      <w:r>
        <w:rPr>
          <w:sz w:val="24"/>
          <w:szCs w:val="24"/>
          <w:rtl w:val="0"/>
          <w:lang w:val="en-US"/>
        </w:rPr>
        <w:t>These are examples of selection criteria that may be used;</w:t>
      </w:r>
    </w:p>
    <w:p>
      <w:pPr>
        <w:pStyle w:val="Body A"/>
        <w:rPr>
          <w:sz w:val="24"/>
          <w:szCs w:val="24"/>
        </w:rPr>
      </w:pPr>
    </w:p>
    <w:p>
      <w:pPr>
        <w:pStyle w:val="Default"/>
        <w:numPr>
          <w:ilvl w:val="0"/>
          <w:numId w:val="4"/>
        </w:numPr>
        <w:bidi w:val="0"/>
        <w:ind w:right="0"/>
        <w:jc w:val="left"/>
        <w:rPr>
          <w:sz w:val="24"/>
          <w:szCs w:val="24"/>
          <w:rtl w:val="0"/>
          <w:lang w:val="en-US"/>
        </w:rPr>
      </w:pPr>
      <w:r>
        <w:rPr>
          <w:sz w:val="24"/>
          <w:szCs w:val="24"/>
          <w:rtl w:val="0"/>
          <w:lang w:val="en-US"/>
        </w:rPr>
        <w:t>O</w:t>
      </w:r>
      <w:r>
        <w:rPr>
          <w:rFonts w:ascii="Helvetica" w:hAnsi="Helvetica"/>
          <w:sz w:val="24"/>
          <w:szCs w:val="24"/>
          <w:rtl w:val="0"/>
          <w:lang w:val="en-US"/>
        </w:rPr>
        <w:t>bvious musical and technical competency if not brilliance- you can hear the potential in any young player if its there</w:t>
      </w:r>
    </w:p>
    <w:p>
      <w:pPr>
        <w:pStyle w:val="Default"/>
        <w:numPr>
          <w:ilvl w:val="0"/>
          <w:numId w:val="4"/>
        </w:numPr>
        <w:bidi w:val="0"/>
        <w:ind w:right="0"/>
        <w:jc w:val="left"/>
        <w:rPr>
          <w:sz w:val="24"/>
          <w:szCs w:val="24"/>
          <w:rtl w:val="0"/>
          <w:lang w:val="en-US"/>
        </w:rPr>
      </w:pPr>
      <w:r>
        <w:rPr>
          <w:rFonts w:ascii="Helvetica" w:hAnsi="Helvetica"/>
          <w:sz w:val="24"/>
          <w:szCs w:val="24"/>
          <w:rtl w:val="0"/>
          <w:lang w:val="en-US"/>
        </w:rPr>
        <w:t>Age and stage- its no good being at Grade 4 standard when you are 17 if you want to take it further. The stage of development has to at least match the age of the musician</w:t>
      </w:r>
    </w:p>
    <w:p>
      <w:pPr>
        <w:pStyle w:val="Default"/>
        <w:numPr>
          <w:ilvl w:val="0"/>
          <w:numId w:val="4"/>
        </w:numPr>
        <w:bidi w:val="0"/>
        <w:ind w:right="0"/>
        <w:jc w:val="left"/>
        <w:rPr>
          <w:sz w:val="24"/>
          <w:szCs w:val="24"/>
          <w:rtl w:val="0"/>
          <w:lang w:val="en-US"/>
        </w:rPr>
      </w:pPr>
      <w:r>
        <w:rPr>
          <w:rFonts w:ascii="Helvetica" w:hAnsi="Helvetica"/>
          <w:sz w:val="24"/>
          <w:szCs w:val="24"/>
          <w:rtl w:val="0"/>
          <w:lang w:val="en-US"/>
        </w:rPr>
        <w:t>Enthusiasm! Most important quality of all and the one easiest to spot a fake! Do they listen to things? Do they have a curiosity about all kinds of music? Do they explore composers and performers on the web? How much practice do they do, when and how?</w:t>
      </w:r>
    </w:p>
    <w:p>
      <w:pPr>
        <w:pStyle w:val="Default"/>
        <w:rPr>
          <w:rFonts w:ascii="Helvetica" w:cs="Helvetica" w:hAnsi="Helvetica" w:eastAsia="Helvetica"/>
          <w:sz w:val="24"/>
          <w:szCs w:val="24"/>
        </w:rPr>
      </w:pPr>
    </w:p>
    <w:p>
      <w:pPr>
        <w:pStyle w:val="Default"/>
        <w:rPr>
          <w:rFonts w:ascii="Helvetica" w:cs="Helvetica" w:hAnsi="Helvetica" w:eastAsia="Helvetica"/>
          <w:sz w:val="24"/>
          <w:szCs w:val="24"/>
        </w:rPr>
      </w:pPr>
      <w:r>
        <w:rPr>
          <w:rFonts w:ascii="Helvetica" w:hAnsi="Helvetica"/>
          <w:sz w:val="24"/>
          <w:szCs w:val="24"/>
          <w:rtl w:val="0"/>
          <w:lang w:val="en-US"/>
        </w:rPr>
        <w:t>Clubs will have an option , if they choose, to supplement the bursary.</w:t>
      </w:r>
    </w:p>
    <w:p>
      <w:pPr>
        <w:pStyle w:val="Default"/>
        <w:rPr>
          <w:rFonts w:ascii="Helvetica" w:cs="Helvetica" w:hAnsi="Helvetica" w:eastAsia="Helvetica"/>
          <w:sz w:val="24"/>
          <w:szCs w:val="24"/>
        </w:rPr>
      </w:pPr>
    </w:p>
    <w:p>
      <w:pPr>
        <w:pStyle w:val="Default"/>
        <w:rPr>
          <w:rFonts w:ascii="Helvetica" w:cs="Helvetica" w:hAnsi="Helvetica" w:eastAsia="Helvetica"/>
          <w:b w:val="1"/>
          <w:bCs w:val="1"/>
          <w:sz w:val="24"/>
          <w:szCs w:val="24"/>
        </w:rPr>
      </w:pPr>
      <w:r>
        <w:rPr>
          <w:rFonts w:ascii="Helvetica" w:hAnsi="Helvetica"/>
          <w:b w:val="1"/>
          <w:bCs w:val="1"/>
          <w:sz w:val="24"/>
          <w:szCs w:val="24"/>
          <w:rtl w:val="0"/>
          <w:lang w:val="en-US"/>
        </w:rPr>
        <w:t>Age Group</w:t>
      </w:r>
    </w:p>
    <w:p>
      <w:pPr>
        <w:pStyle w:val="Default"/>
        <w:rPr>
          <w:rFonts w:ascii="Helvetica" w:cs="Helvetica" w:hAnsi="Helvetica" w:eastAsia="Helvetica"/>
          <w:sz w:val="24"/>
          <w:szCs w:val="24"/>
        </w:rPr>
      </w:pPr>
      <w:r>
        <w:rPr>
          <w:rFonts w:ascii="Helvetica" w:hAnsi="Helvetica"/>
          <w:sz w:val="24"/>
          <w:szCs w:val="24"/>
          <w:rtl w:val="0"/>
          <w:lang w:val="en-US"/>
        </w:rPr>
        <w:t>No more than18yrs of age by August 31st 2019</w:t>
      </w:r>
    </w:p>
    <w:p>
      <w:pPr>
        <w:pStyle w:val="Default"/>
        <w:rPr>
          <w:rFonts w:ascii="Helvetica" w:cs="Helvetica" w:hAnsi="Helvetica" w:eastAsia="Helvetica"/>
          <w:sz w:val="24"/>
          <w:szCs w:val="24"/>
        </w:rPr>
      </w:pPr>
    </w:p>
    <w:p>
      <w:pPr>
        <w:pStyle w:val="Default"/>
        <w:rPr>
          <w:rFonts w:ascii="Helvetica" w:cs="Helvetica" w:hAnsi="Helvetica" w:eastAsia="Helvetica"/>
          <w:b w:val="1"/>
          <w:bCs w:val="1"/>
          <w:sz w:val="24"/>
          <w:szCs w:val="24"/>
        </w:rPr>
      </w:pPr>
      <w:r>
        <w:rPr>
          <w:rFonts w:ascii="Helvetica" w:hAnsi="Helvetica"/>
          <w:b w:val="1"/>
          <w:bCs w:val="1"/>
          <w:sz w:val="24"/>
          <w:szCs w:val="24"/>
          <w:rtl w:val="0"/>
          <w:lang w:val="en-US"/>
        </w:rPr>
        <w:t>Closing Date</w:t>
      </w:r>
    </w:p>
    <w:p>
      <w:pPr>
        <w:pStyle w:val="Default"/>
        <w:rPr>
          <w:rFonts w:ascii="Helvetica" w:cs="Helvetica" w:hAnsi="Helvetica" w:eastAsia="Helvetica"/>
          <w:sz w:val="24"/>
          <w:szCs w:val="24"/>
        </w:rPr>
      </w:pPr>
      <w:r>
        <w:rPr>
          <w:rFonts w:ascii="Helvetica" w:hAnsi="Helvetica"/>
          <w:sz w:val="24"/>
          <w:szCs w:val="24"/>
          <w:rtl w:val="0"/>
          <w:lang w:val="en-US"/>
        </w:rPr>
        <w:t xml:space="preserve">MP3 recording of no more than 4 minutes and statement between 400 and 600 words by </w:t>
      </w:r>
      <w:r>
        <w:rPr>
          <w:rFonts w:ascii="Helvetica" w:hAnsi="Helvetica"/>
          <w:b w:val="1"/>
          <w:bCs w:val="1"/>
          <w:sz w:val="24"/>
          <w:szCs w:val="24"/>
          <w:u w:val="single"/>
          <w:rtl w:val="0"/>
          <w:lang w:val="en-US"/>
        </w:rPr>
        <w:t>31st January 2019</w:t>
      </w:r>
      <w:r>
        <w:rPr>
          <w:rFonts w:ascii="Helvetica" w:hAnsi="Helvetica"/>
          <w:sz w:val="24"/>
          <w:szCs w:val="24"/>
          <w:rtl w:val="0"/>
          <w:lang w:val="en-US"/>
        </w:rPr>
        <w:t>. As in previous years no late entries will be accepted.</w:t>
      </w:r>
    </w:p>
    <w:p>
      <w:pPr>
        <w:pStyle w:val="Default"/>
        <w:rPr>
          <w:rFonts w:ascii="Helvetica" w:cs="Helvetica" w:hAnsi="Helvetica" w:eastAsia="Helvetica"/>
          <w:sz w:val="24"/>
          <w:szCs w:val="24"/>
        </w:rPr>
      </w:pPr>
    </w:p>
    <w:p>
      <w:pPr>
        <w:pStyle w:val="Default"/>
        <w:rPr>
          <w:rFonts w:ascii="Helvetica" w:cs="Helvetica" w:hAnsi="Helvetica" w:eastAsia="Helvetica"/>
          <w:b w:val="1"/>
          <w:bCs w:val="1"/>
          <w:sz w:val="24"/>
          <w:szCs w:val="24"/>
        </w:rPr>
      </w:pPr>
      <w:r>
        <w:rPr>
          <w:rFonts w:ascii="Helvetica" w:hAnsi="Helvetica"/>
          <w:b w:val="1"/>
          <w:bCs w:val="1"/>
          <w:sz w:val="24"/>
          <w:szCs w:val="24"/>
          <w:rtl w:val="0"/>
          <w:lang w:val="en-US"/>
        </w:rPr>
        <w:t>Shortlisting</w:t>
      </w:r>
    </w:p>
    <w:p>
      <w:pPr>
        <w:pStyle w:val="Default"/>
        <w:rPr>
          <w:rFonts w:ascii="Helvetica" w:cs="Helvetica" w:hAnsi="Helvetica" w:eastAsia="Helvetica"/>
          <w:sz w:val="24"/>
          <w:szCs w:val="24"/>
        </w:rPr>
      </w:pPr>
      <w:r>
        <w:rPr>
          <w:rFonts w:ascii="Helvetica" w:hAnsi="Helvetica"/>
          <w:sz w:val="24"/>
          <w:szCs w:val="24"/>
          <w:rtl w:val="0"/>
          <w:lang w:val="en-US"/>
        </w:rPr>
        <w:t>Candidates for audition/interview will be notified by 28th February 2019. The auditions will take place in March and April at dates and venues to be determined.</w:t>
      </w:r>
    </w:p>
    <w:p>
      <w:pPr>
        <w:pStyle w:val="Default"/>
        <w:rPr>
          <w:rFonts w:ascii="Helvetica" w:cs="Helvetica" w:hAnsi="Helvetica" w:eastAsia="Helvetica"/>
          <w:sz w:val="24"/>
          <w:szCs w:val="24"/>
        </w:rPr>
      </w:pPr>
    </w:p>
    <w:p>
      <w:pPr>
        <w:pStyle w:val="Default"/>
        <w:rPr>
          <w:rStyle w:val="None"/>
          <w:rFonts w:ascii="Helvetica" w:cs="Helvetica" w:hAnsi="Helvetica" w:eastAsia="Helvetica"/>
          <w:sz w:val="24"/>
          <w:szCs w:val="24"/>
        </w:rPr>
      </w:pPr>
      <w:r>
        <w:rPr>
          <w:rFonts w:ascii="Helvetica" w:hAnsi="Helvetica"/>
          <w:sz w:val="24"/>
          <w:szCs w:val="24"/>
          <w:rtl w:val="0"/>
          <w:lang w:val="en-US"/>
        </w:rPr>
        <w:t xml:space="preserve">Entries should be submitted to </w:t>
      </w:r>
      <w:r>
        <w:rPr>
          <w:rStyle w:val="Hyperlink.0"/>
        </w:rPr>
        <w:fldChar w:fldCharType="begin" w:fldLock="0"/>
      </w:r>
      <w:r>
        <w:rPr>
          <w:rStyle w:val="Hyperlink.0"/>
        </w:rPr>
        <w:instrText xml:space="preserve"> HYPERLINK "mailto:rotaryd1220musician@gmail.com"</w:instrText>
      </w:r>
      <w:r>
        <w:rPr>
          <w:rStyle w:val="Hyperlink.0"/>
        </w:rPr>
        <w:fldChar w:fldCharType="separate" w:fldLock="0"/>
      </w:r>
      <w:r>
        <w:rPr>
          <w:rStyle w:val="Hyperlink.0"/>
          <w:rtl w:val="0"/>
        </w:rPr>
        <w:t>rotaryd1220musician@gmail.com</w:t>
      </w:r>
      <w:r>
        <w:rPr/>
        <w:fldChar w:fldCharType="end" w:fldLock="0"/>
      </w:r>
      <w:r>
        <w:rPr>
          <w:rStyle w:val="None"/>
          <w:rFonts w:ascii="Helvetica" w:hAnsi="Helvetica"/>
          <w:sz w:val="24"/>
          <w:szCs w:val="24"/>
          <w:rtl w:val="0"/>
          <w:lang w:val="en-US"/>
        </w:rPr>
        <w:t xml:space="preserve"> . This email will not be monitored until January 2019 so any queries should be addressed to the email address below. </w:t>
      </w:r>
    </w:p>
    <w:p>
      <w:pPr>
        <w:pStyle w:val="Default"/>
        <w:rPr>
          <w:rStyle w:val="None"/>
          <w:rFonts w:ascii="Helvetica" w:cs="Helvetica" w:hAnsi="Helvetica" w:eastAsia="Helvetica"/>
          <w:sz w:val="24"/>
          <w:szCs w:val="24"/>
        </w:rPr>
      </w:pPr>
    </w:p>
    <w:p>
      <w:pPr>
        <w:pStyle w:val="Default"/>
        <w:rPr>
          <w:rStyle w:val="None"/>
          <w:rFonts w:ascii="Helvetica" w:cs="Helvetica" w:hAnsi="Helvetica" w:eastAsia="Helvetica"/>
          <w:sz w:val="24"/>
          <w:szCs w:val="24"/>
        </w:rPr>
      </w:pPr>
      <w:r>
        <w:rPr>
          <w:rStyle w:val="None"/>
          <w:rFonts w:ascii="Helvetica" w:hAnsi="Helvetica"/>
          <w:sz w:val="24"/>
          <w:szCs w:val="24"/>
          <w:rtl w:val="0"/>
          <w:lang w:val="en-US"/>
        </w:rPr>
        <w:t>Lis Rodgers</w:t>
      </w:r>
    </w:p>
    <w:p>
      <w:pPr>
        <w:pStyle w:val="Default"/>
        <w:rPr>
          <w:rStyle w:val="None"/>
          <w:rFonts w:ascii="Helvetica" w:cs="Helvetica" w:hAnsi="Helvetica" w:eastAsia="Helvetica"/>
          <w:sz w:val="24"/>
          <w:szCs w:val="24"/>
        </w:rPr>
      </w:pPr>
      <w:r>
        <w:rPr>
          <w:rStyle w:val="None"/>
          <w:rFonts w:ascii="Helvetica" w:hAnsi="Helvetica"/>
          <w:sz w:val="24"/>
          <w:szCs w:val="24"/>
          <w:rtl w:val="0"/>
          <w:lang w:val="en-US"/>
        </w:rPr>
        <w:t>D1220 Youth Services Coordinator</w:t>
      </w:r>
    </w:p>
    <w:p>
      <w:pPr>
        <w:pStyle w:val="Default"/>
        <w:rPr>
          <w:rStyle w:val="None"/>
          <w:rFonts w:ascii="Helvetica" w:cs="Helvetica" w:hAnsi="Helvetica" w:eastAsia="Helvetica"/>
          <w:sz w:val="24"/>
          <w:szCs w:val="24"/>
        </w:rPr>
      </w:pPr>
      <w:r>
        <w:rPr>
          <w:rStyle w:val="Hyperlink.0"/>
        </w:rPr>
        <w:fldChar w:fldCharType="begin" w:fldLock="0"/>
      </w:r>
      <w:r>
        <w:rPr>
          <w:rStyle w:val="Hyperlink.0"/>
        </w:rPr>
        <w:instrText xml:space="preserve"> HYPERLINK "mailto:rotaryd1220youth@gmail.com"</w:instrText>
      </w:r>
      <w:r>
        <w:rPr>
          <w:rStyle w:val="Hyperlink.0"/>
        </w:rPr>
        <w:fldChar w:fldCharType="separate" w:fldLock="0"/>
      </w:r>
      <w:r>
        <w:rPr>
          <w:rStyle w:val="Hyperlink.0"/>
          <w:rtl w:val="0"/>
        </w:rPr>
        <w:t>rotaryd1220youth@gmail.com</w:t>
      </w:r>
      <w:r>
        <w:rPr/>
        <w:fldChar w:fldCharType="end" w:fldLock="0"/>
      </w:r>
      <w:r>
        <w:rPr>
          <w:rStyle w:val="None"/>
          <w:rFonts w:ascii="Helvetica" w:hAnsi="Helvetica"/>
          <w:sz w:val="24"/>
          <w:szCs w:val="24"/>
          <w:rtl w:val="0"/>
          <w:lang w:val="en-US"/>
        </w:rPr>
        <w:t xml:space="preserve"> </w:t>
      </w:r>
    </w:p>
    <w:p>
      <w:pPr>
        <w:pStyle w:val="Default"/>
        <w:rPr>
          <w:rStyle w:val="None"/>
          <w:rFonts w:ascii="Helvetica" w:cs="Helvetica" w:hAnsi="Helvetica" w:eastAsia="Helvetica"/>
          <w:sz w:val="24"/>
          <w:szCs w:val="24"/>
        </w:rPr>
      </w:pPr>
    </w:p>
    <w:p>
      <w:pPr>
        <w:pStyle w:val="Body A"/>
        <w:jc w:val="both"/>
        <w:rPr>
          <w:rStyle w:val="None"/>
          <w:rFonts w:ascii="Helvetica" w:cs="Helvetica" w:hAnsi="Helvetica" w:eastAsia="Helvetica"/>
          <w:sz w:val="24"/>
          <w:szCs w:val="24"/>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Helvetica" w:cs="Helvetica" w:hAnsi="Helvetica" w:eastAsia="Helvetica"/>
        </w:rPr>
      </w:pPr>
    </w:p>
    <w:p>
      <w:pPr>
        <w:pStyle w:val="Body A"/>
        <w:jc w:val="both"/>
        <w:rPr>
          <w:rStyle w:val="None"/>
          <w:rFonts w:ascii="Arial" w:cs="Arial" w:hAnsi="Arial" w:eastAsia="Arial"/>
          <w:sz w:val="24"/>
          <w:szCs w:val="24"/>
        </w:rPr>
      </w:pPr>
      <w:r>
        <w:rPr>
          <w:rStyle w:val="None"/>
          <w:rFonts w:ascii="Arial" w:hAnsi="Arial"/>
          <w:b w:val="1"/>
          <w:bCs w:val="1"/>
          <w:sz w:val="32"/>
          <w:szCs w:val="32"/>
          <w:rtl w:val="0"/>
          <w:lang w:val="en-US"/>
        </w:rPr>
        <w:t>District 1220 Young Musician Bursary Entry Form 2018-19</w:t>
      </w:r>
    </w:p>
    <w:p>
      <w:pPr>
        <w:pStyle w:val="Body A"/>
        <w:jc w:val="both"/>
        <w:rPr>
          <w:rStyle w:val="None"/>
          <w:rFonts w:ascii="Arial" w:cs="Arial" w:hAnsi="Arial" w:eastAsia="Arial"/>
          <w:sz w:val="32"/>
          <w:szCs w:val="32"/>
        </w:rPr>
      </w:pPr>
    </w:p>
    <w:p>
      <w:pPr>
        <w:pStyle w:val="Body A"/>
        <w:jc w:val="both"/>
        <w:rPr>
          <w:rStyle w:val="None"/>
          <w:rFonts w:ascii="Arial" w:cs="Arial" w:hAnsi="Arial" w:eastAsia="Arial"/>
          <w:sz w:val="24"/>
          <w:szCs w:val="24"/>
        </w:rPr>
      </w:pPr>
      <w:r>
        <w:rPr>
          <w:rStyle w:val="None"/>
          <w:rFonts w:ascii="Arial" w:hAnsi="Arial"/>
          <w:sz w:val="24"/>
          <w:szCs w:val="24"/>
          <w:rtl w:val="0"/>
          <w:lang w:val="en-US"/>
        </w:rPr>
        <w:t xml:space="preserve">Please read the supporting information before completing </w:t>
      </w:r>
      <w:r>
        <w:rPr>
          <w:rStyle w:val="None"/>
          <w:rFonts w:ascii="Arial" w:hAnsi="Arial"/>
          <w:b w:val="1"/>
          <w:bCs w:val="1"/>
          <w:sz w:val="24"/>
          <w:szCs w:val="24"/>
          <w:rtl w:val="0"/>
          <w:lang w:val="en-US"/>
        </w:rPr>
        <w:t>IN CAPITALS</w:t>
      </w:r>
      <w:r>
        <w:rPr>
          <w:rStyle w:val="None"/>
          <w:rFonts w:ascii="Arial" w:hAnsi="Arial"/>
          <w:sz w:val="24"/>
          <w:szCs w:val="24"/>
          <w:rtl w:val="0"/>
          <w:lang w:val="en-US"/>
        </w:rPr>
        <w:t xml:space="preserve">, including e-mail addresses. Send this form and MP3 recording by email to </w:t>
      </w:r>
      <w:r>
        <w:rPr>
          <w:rStyle w:val="Hyperlink.1"/>
        </w:rPr>
        <w:fldChar w:fldCharType="begin" w:fldLock="0"/>
      </w:r>
      <w:r>
        <w:rPr>
          <w:rStyle w:val="Hyperlink.1"/>
        </w:rPr>
        <w:instrText xml:space="preserve"> HYPERLINK "mailto:rotaryd1220musician@gmail.com"</w:instrText>
      </w:r>
      <w:r>
        <w:rPr>
          <w:rStyle w:val="Hyperlink.1"/>
        </w:rPr>
        <w:fldChar w:fldCharType="separate" w:fldLock="0"/>
      </w:r>
      <w:r>
        <w:rPr>
          <w:rStyle w:val="Hyperlink.1"/>
          <w:rtl w:val="0"/>
          <w:lang w:val="en-US"/>
        </w:rPr>
        <w:t>rotaryd1220musician@gmail.com</w:t>
      </w:r>
      <w:r>
        <w:rPr/>
        <w:fldChar w:fldCharType="end" w:fldLock="0"/>
      </w:r>
      <w:r>
        <w:rPr>
          <w:rStyle w:val="None"/>
          <w:rFonts w:ascii="Arial" w:hAnsi="Arial"/>
          <w:sz w:val="24"/>
          <w:szCs w:val="24"/>
          <w:rtl w:val="0"/>
          <w:lang w:val="en-US"/>
        </w:rPr>
        <w:t xml:space="preserve">. By signing this form, you have read, understood and agreed to the guidance. </w:t>
      </w:r>
    </w:p>
    <w:p>
      <w:pPr>
        <w:pStyle w:val="Body A"/>
        <w:jc w:val="both"/>
        <w:rPr>
          <w:rStyle w:val="None"/>
          <w:rFonts w:ascii="Arial" w:cs="Arial" w:hAnsi="Arial" w:eastAsia="Arial"/>
          <w:sz w:val="24"/>
          <w:szCs w:val="24"/>
        </w:rPr>
      </w:pPr>
    </w:p>
    <w:p>
      <w:pPr>
        <w:pStyle w:val="Body A"/>
        <w:jc w:val="both"/>
        <w:rPr>
          <w:rStyle w:val="None"/>
          <w:rFonts w:ascii="Arial" w:cs="Arial" w:hAnsi="Arial" w:eastAsia="Arial"/>
          <w:b w:val="1"/>
          <w:bCs w:val="1"/>
          <w:sz w:val="24"/>
          <w:szCs w:val="24"/>
          <w:u w:val="single"/>
        </w:rPr>
      </w:pPr>
      <w:r>
        <w:rPr>
          <w:rStyle w:val="None"/>
          <w:rFonts w:ascii="Arial" w:hAnsi="Arial"/>
          <w:b w:val="1"/>
          <w:bCs w:val="1"/>
          <w:sz w:val="24"/>
          <w:szCs w:val="24"/>
          <w:u w:val="single"/>
          <w:rtl w:val="0"/>
          <w:lang w:val="en-US"/>
        </w:rPr>
        <w:t>Please note that incomplete forms will be returned for completion. All the information is vital</w:t>
      </w:r>
    </w:p>
    <w:p>
      <w:pPr>
        <w:pStyle w:val="Body A"/>
        <w:jc w:val="both"/>
        <w:rPr>
          <w:rStyle w:val="None"/>
          <w:rFonts w:ascii="Arial" w:cs="Arial" w:hAnsi="Arial" w:eastAsia="Arial"/>
          <w:sz w:val="24"/>
          <w:szCs w:val="24"/>
        </w:rPr>
      </w:pPr>
    </w:p>
    <w:tbl>
      <w:tblPr>
        <w:tblW w:w="10384"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50"/>
        <w:gridCol w:w="4655"/>
        <w:gridCol w:w="5479"/>
      </w:tblGrid>
      <w:tr>
        <w:tblPrEx>
          <w:shd w:val="clear" w:color="auto" w:fill="cadfff"/>
        </w:tblPrEx>
        <w:trPr>
          <w:trHeight w:val="332" w:hRule="atLeast"/>
        </w:trPr>
        <w:tc>
          <w:tcPr>
            <w:tcW w:type="dxa" w:w="103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Name of entrant</w:t>
            </w:r>
          </w:p>
        </w:tc>
      </w:tr>
      <w:tr>
        <w:tblPrEx>
          <w:shd w:val="clear" w:color="auto" w:fill="cadfff"/>
        </w:tblPrEx>
        <w:trPr>
          <w:trHeight w:val="332" w:hRule="atLeast"/>
        </w:trPr>
        <w:tc>
          <w:tcPr>
            <w:tcW w:type="dxa" w:w="4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 xml:space="preserve">Date of birth  </w:t>
              <w:tab/>
            </w:r>
          </w:p>
        </w:tc>
        <w:tc>
          <w:tcPr>
            <w:tcW w:type="dxa" w:w="5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Age at 31/08/19</w:t>
            </w:r>
          </w:p>
        </w:tc>
      </w:tr>
      <w:tr>
        <w:tblPrEx>
          <w:shd w:val="clear" w:color="auto" w:fill="cadfff"/>
        </w:tblPrEx>
        <w:trPr>
          <w:trHeight w:val="340" w:hRule="atLeast"/>
        </w:trPr>
        <w:tc>
          <w:tcPr>
            <w:tcW w:type="dxa" w:w="4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School/ College/ Organisation name</w:t>
            </w:r>
          </w:p>
        </w:tc>
        <w:tc>
          <w:tcPr>
            <w:tcW w:type="dxa" w:w="5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49" w:hRule="atLeast"/>
        </w:trPr>
        <w:tc>
          <w:tcPr>
            <w:tcW w:type="dxa" w:w="103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Full contact home address</w:t>
            </w:r>
          </w:p>
        </w:tc>
      </w:tr>
      <w:tr>
        <w:tblPrEx>
          <w:shd w:val="clear" w:color="auto" w:fill="cadfff"/>
        </w:tblPrEx>
        <w:trPr>
          <w:trHeight w:val="340" w:hRule="atLeast"/>
        </w:trPr>
        <w:tc>
          <w:tcPr>
            <w:tcW w:type="dxa" w:w="4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Postcode</w:t>
            </w:r>
          </w:p>
        </w:tc>
        <w:tc>
          <w:tcPr>
            <w:tcW w:type="dxa" w:w="5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2" w:hRule="atLeast"/>
        </w:trPr>
        <w:tc>
          <w:tcPr>
            <w:tcW w:type="dxa" w:w="103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 xml:space="preserve">Mobile telephone number (of parent/carer/guardian) </w:t>
            </w:r>
            <w:r>
              <w:rPr>
                <w:rStyle w:val="None"/>
                <w:rFonts w:ascii="Arial" w:hAnsi="Arial" w:hint="default"/>
                <w:sz w:val="24"/>
                <w:szCs w:val="24"/>
                <w:rtl w:val="0"/>
                <w:lang w:val="en-US"/>
              </w:rPr>
              <w:t xml:space="preserve">– </w:t>
            </w:r>
            <w:r>
              <w:rPr>
                <w:rStyle w:val="None"/>
                <w:rFonts w:ascii="Arial" w:hAnsi="Arial"/>
                <w:b w:val="1"/>
                <w:bCs w:val="1"/>
                <w:sz w:val="24"/>
                <w:szCs w:val="24"/>
                <w:rtl w:val="0"/>
                <w:lang w:val="en-US"/>
              </w:rPr>
              <w:t>For safeguarding reasons we will contact adult not child</w:t>
            </w:r>
          </w:p>
        </w:tc>
      </w:tr>
      <w:tr>
        <w:tblPrEx>
          <w:shd w:val="clear" w:color="auto" w:fill="cadfff"/>
        </w:tblPrEx>
        <w:trPr>
          <w:trHeight w:val="332" w:hRule="atLeast"/>
        </w:trPr>
        <w:tc>
          <w:tcPr>
            <w:tcW w:type="dxa" w:w="103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Landline telephone number(of parent/carer/guardian)</w:t>
            </w:r>
          </w:p>
        </w:tc>
      </w:tr>
      <w:tr>
        <w:tblPrEx>
          <w:shd w:val="clear" w:color="auto" w:fill="cadfff"/>
        </w:tblPrEx>
        <w:trPr>
          <w:trHeight w:val="332" w:hRule="atLeast"/>
        </w:trPr>
        <w:tc>
          <w:tcPr>
            <w:tcW w:type="dxa" w:w="1038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Email address(of parent/carer/guardian)</w:t>
            </w:r>
          </w:p>
        </w:tc>
      </w:tr>
      <w:tr>
        <w:tblPrEx>
          <w:shd w:val="clear" w:color="auto" w:fill="cadfff"/>
        </w:tblPrEx>
        <w:trPr>
          <w:trHeight w:val="612" w:hRule="atLeast"/>
        </w:trPr>
        <w:tc>
          <w:tcPr>
            <w:tcW w:type="dxa" w:w="490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Sponsored by the Rotary Club of</w:t>
            </w:r>
          </w:p>
        </w:tc>
        <w:tc>
          <w:tcPr>
            <w:tcW w:type="dxa" w:w="54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892" w:hRule="atLeast"/>
        </w:trPr>
        <w:tc>
          <w:tcPr>
            <w:tcW w:type="dxa" w:w="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both"/>
            </w:pPr>
            <w:r>
              <w:rPr>
                <w:rStyle w:val="None"/>
                <w:rFonts w:ascii="Arial" w:hAnsi="Arial"/>
                <w:sz w:val="24"/>
                <w:szCs w:val="24"/>
                <w:rtl w:val="0"/>
                <w:lang w:val="en-US"/>
              </w:rPr>
              <w:t>Contact Rotarian</w:t>
            </w:r>
            <w:r>
              <w:rPr>
                <w:rStyle w:val="None"/>
                <w:rFonts w:ascii="Arial" w:hAnsi="Arial" w:hint="default"/>
                <w:sz w:val="24"/>
                <w:szCs w:val="24"/>
                <w:rtl w:val="0"/>
                <w:lang w:val="en-US"/>
              </w:rPr>
              <w:t>’</w:t>
            </w:r>
            <w:r>
              <w:rPr>
                <w:rStyle w:val="None"/>
                <w:rFonts w:ascii="Arial" w:hAnsi="Arial"/>
                <w:sz w:val="24"/>
                <w:szCs w:val="24"/>
                <w:rtl w:val="0"/>
                <w:lang w:val="en-US"/>
              </w:rPr>
              <w:t>s details (email and telephone)</w:t>
            </w:r>
          </w:p>
        </w:tc>
      </w:tr>
      <w:tr>
        <w:tblPrEx>
          <w:shd w:val="clear" w:color="auto" w:fill="cadfff"/>
        </w:tblPrEx>
        <w:trPr>
          <w:trHeight w:val="1060" w:hRule="atLeast"/>
        </w:trPr>
        <w:tc>
          <w:tcPr>
            <w:tcW w:type="dxa" w:w="2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3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both"/>
              <w:rPr>
                <w:rStyle w:val="None"/>
              </w:rPr>
            </w:pPr>
            <w:r>
              <w:rPr>
                <w:rStyle w:val="None"/>
                <w:rFonts w:ascii="Garamond" w:hAnsi="Garamond"/>
                <w:b w:val="1"/>
                <w:bCs w:val="1"/>
                <w:rtl w:val="0"/>
                <w:lang w:val="en-US"/>
              </w:rPr>
              <w:t>Declaration by teacher that this candidate complies with the eligibility criteria (may be verified)</w:t>
            </w:r>
          </w:p>
          <w:p>
            <w:pPr>
              <w:pStyle w:val="Body"/>
              <w:bidi w:val="0"/>
              <w:ind w:left="0" w:right="0" w:firstLine="0"/>
              <w:jc w:val="both"/>
              <w:rPr>
                <w:rStyle w:val="None"/>
                <w:rtl w:val="0"/>
              </w:rPr>
            </w:pPr>
            <w:r>
              <w:rPr>
                <w:rStyle w:val="None"/>
                <w:rFonts w:ascii="Garamond" w:hAnsi="Garamond"/>
                <w:b w:val="1"/>
                <w:bCs w:val="1"/>
                <w:rtl w:val="0"/>
                <w:lang w:val="en-US"/>
              </w:rPr>
              <w:t>PRINT NAME</w:t>
            </w:r>
          </w:p>
          <w:p>
            <w:pPr>
              <w:pStyle w:val="Body"/>
              <w:bidi w:val="0"/>
              <w:ind w:left="0" w:right="0" w:firstLine="0"/>
              <w:jc w:val="both"/>
              <w:rPr>
                <w:rtl w:val="0"/>
              </w:rPr>
            </w:pPr>
            <w:r>
              <w:rPr>
                <w:rStyle w:val="None"/>
                <w:rFonts w:ascii="Garamond" w:hAnsi="Garamond"/>
                <w:b w:val="1"/>
                <w:bCs w:val="1"/>
                <w:rtl w:val="0"/>
                <w:lang w:val="en-US"/>
              </w:rPr>
              <w:t>SIGNATURE.                                                              DATE</w:t>
            </w:r>
          </w:p>
        </w:tc>
      </w:tr>
    </w:tbl>
    <w:p>
      <w:pPr>
        <w:pStyle w:val="Body A"/>
        <w:widowControl w:val="0"/>
        <w:ind w:left="540" w:hanging="540"/>
        <w:rPr>
          <w:rStyle w:val="None"/>
          <w:rFonts w:ascii="Arial" w:cs="Arial" w:hAnsi="Arial" w:eastAsia="Arial"/>
          <w:sz w:val="24"/>
          <w:szCs w:val="24"/>
        </w:rPr>
      </w:pPr>
    </w:p>
    <w:p>
      <w:pPr>
        <w:pStyle w:val="Body A"/>
        <w:widowControl w:val="0"/>
        <w:ind w:left="432" w:hanging="432"/>
        <w:rPr>
          <w:rStyle w:val="None"/>
          <w:rFonts w:ascii="Arial" w:cs="Arial" w:hAnsi="Arial" w:eastAsia="Arial"/>
          <w:sz w:val="20"/>
          <w:szCs w:val="20"/>
        </w:rPr>
      </w:pPr>
    </w:p>
    <w:p>
      <w:pPr>
        <w:pStyle w:val="Body A"/>
        <w:widowControl w:val="0"/>
        <w:ind w:left="432" w:hanging="432"/>
        <w:rPr>
          <w:rStyle w:val="None"/>
          <w:rFonts w:ascii="Arial" w:cs="Arial" w:hAnsi="Arial" w:eastAsia="Arial"/>
          <w:sz w:val="20"/>
          <w:szCs w:val="20"/>
        </w:rPr>
      </w:pPr>
    </w:p>
    <w:p>
      <w:pPr>
        <w:pStyle w:val="Body A"/>
        <w:jc w:val="both"/>
        <w:rPr>
          <w:rStyle w:val="None"/>
          <w:rFonts w:ascii="Arial" w:cs="Arial" w:hAnsi="Arial" w:eastAsia="Arial"/>
        </w:rPr>
      </w:pPr>
      <w:r>
        <w:rPr>
          <w:rStyle w:val="None"/>
          <w:rFonts w:ascii="Arial" w:hAnsi="Arial"/>
          <w:rtl w:val="0"/>
          <w:lang w:val="en-US"/>
        </w:rPr>
        <w:t>The parent, guardian or carer of the above entrant has given permission for the named person to take part and be identified in any performances and for photographic/video records to be taken and used for Rotary District 1220 for publicity purposes in printed, electronic and online formats.</w:t>
      </w:r>
    </w:p>
    <w:tbl>
      <w:tblPr>
        <w:tblW w:w="10448" w:type="dxa"/>
        <w:jc w:val="left"/>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949"/>
        <w:gridCol w:w="1465"/>
        <w:gridCol w:w="4034"/>
      </w:tblGrid>
      <w:tr>
        <w:tblPrEx>
          <w:shd w:val="clear" w:color="auto" w:fill="cadfff"/>
        </w:tblPrEx>
        <w:trPr>
          <w:trHeight w:val="1172" w:hRule="atLeast"/>
        </w:trPr>
        <w:tc>
          <w:tcPr>
            <w:tcW w:type="dxa" w:w="4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4"/>
                <w:szCs w:val="24"/>
              </w:rPr>
            </w:pPr>
            <w:r>
              <w:rPr>
                <w:rStyle w:val="None"/>
                <w:rFonts w:ascii="Arial" w:hAnsi="Arial"/>
                <w:sz w:val="24"/>
                <w:szCs w:val="24"/>
                <w:rtl w:val="0"/>
                <w:lang w:val="en-US"/>
              </w:rPr>
              <w:t>Print name</w:t>
            </w:r>
          </w:p>
          <w:p>
            <w:pPr>
              <w:pStyle w:val="Body A"/>
              <w:rPr>
                <w:rStyle w:val="None"/>
                <w:rFonts w:ascii="Arial" w:cs="Arial" w:hAnsi="Arial" w:eastAsia="Arial"/>
                <w:sz w:val="24"/>
                <w:szCs w:val="24"/>
                <w:lang w:val="en-US"/>
              </w:rPr>
            </w:pPr>
          </w:p>
          <w:p>
            <w:pPr>
              <w:pStyle w:val="Body A"/>
              <w:rPr>
                <w:rStyle w:val="None"/>
                <w:rFonts w:ascii="Arial" w:cs="Arial" w:hAnsi="Arial" w:eastAsia="Arial"/>
                <w:sz w:val="24"/>
                <w:szCs w:val="24"/>
                <w:lang w:val="en-US"/>
              </w:rPr>
            </w:pPr>
          </w:p>
          <w:p>
            <w:pPr>
              <w:pStyle w:val="Body A"/>
              <w:bidi w:val="0"/>
              <w:ind w:left="0" w:right="0" w:firstLine="0"/>
              <w:jc w:val="left"/>
              <w:rPr>
                <w:rtl w:val="0"/>
              </w:rPr>
            </w:pPr>
            <w:r>
              <w:rPr>
                <w:rStyle w:val="None"/>
                <w:rFonts w:ascii="Arial" w:hAnsi="Arial"/>
                <w:sz w:val="24"/>
                <w:szCs w:val="24"/>
                <w:rtl w:val="0"/>
                <w:lang w:val="en-US"/>
              </w:rPr>
              <w:t>Entrant</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4"/>
                <w:szCs w:val="24"/>
                <w:rtl w:val="0"/>
                <w:lang w:val="en-US"/>
              </w:rPr>
              <w:t>Date</w:t>
            </w:r>
          </w:p>
        </w:tc>
        <w:tc>
          <w:tcPr>
            <w:tcW w:type="dxa" w:w="4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4"/>
                <w:szCs w:val="24"/>
                <w:rtl w:val="0"/>
                <w:lang w:val="en-US"/>
              </w:rPr>
              <w:t>Signature</w:t>
            </w:r>
          </w:p>
        </w:tc>
      </w:tr>
      <w:tr>
        <w:tblPrEx>
          <w:shd w:val="clear" w:color="auto" w:fill="cadfff"/>
        </w:tblPrEx>
        <w:trPr>
          <w:trHeight w:val="1402" w:hRule="atLeast"/>
        </w:trPr>
        <w:tc>
          <w:tcPr>
            <w:tcW w:type="dxa" w:w="49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4"/>
                <w:szCs w:val="24"/>
              </w:rPr>
            </w:pPr>
            <w:r>
              <w:rPr>
                <w:rStyle w:val="None"/>
                <w:rFonts w:ascii="Arial" w:hAnsi="Arial"/>
                <w:sz w:val="24"/>
                <w:szCs w:val="24"/>
                <w:rtl w:val="0"/>
                <w:lang w:val="en-US"/>
              </w:rPr>
              <w:t xml:space="preserve">Print name </w:t>
            </w:r>
          </w:p>
          <w:p>
            <w:pPr>
              <w:pStyle w:val="Body A"/>
              <w:rPr>
                <w:rStyle w:val="None"/>
                <w:rFonts w:ascii="Arial" w:cs="Arial" w:hAnsi="Arial" w:eastAsia="Arial"/>
                <w:sz w:val="24"/>
                <w:szCs w:val="24"/>
                <w:lang w:val="en-US"/>
              </w:rPr>
            </w:pPr>
          </w:p>
          <w:p>
            <w:pPr>
              <w:pStyle w:val="Body A"/>
              <w:rPr>
                <w:rStyle w:val="None"/>
                <w:rFonts w:ascii="Arial" w:cs="Arial" w:hAnsi="Arial" w:eastAsia="Arial"/>
                <w:sz w:val="24"/>
                <w:szCs w:val="24"/>
                <w:lang w:val="en-US"/>
              </w:rPr>
            </w:pPr>
          </w:p>
          <w:p>
            <w:pPr>
              <w:pStyle w:val="Body A"/>
              <w:bidi w:val="0"/>
              <w:ind w:left="0" w:right="0" w:firstLine="0"/>
              <w:jc w:val="left"/>
              <w:rPr>
                <w:rtl w:val="0"/>
              </w:rPr>
            </w:pPr>
            <w:r>
              <w:rPr>
                <w:rStyle w:val="None"/>
                <w:rFonts w:ascii="Arial" w:hAnsi="Arial"/>
                <w:sz w:val="24"/>
                <w:szCs w:val="24"/>
                <w:rtl w:val="0"/>
                <w:lang w:val="en-US"/>
              </w:rPr>
              <w:t>(Parent/Guardian/Carer, please delete)</w:t>
            </w:r>
          </w:p>
        </w:tc>
        <w:tc>
          <w:tcPr>
            <w:tcW w:type="dxa" w:w="14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4"/>
                <w:szCs w:val="24"/>
                <w:rtl w:val="0"/>
                <w:lang w:val="en-US"/>
              </w:rPr>
              <w:t>Date</w:t>
            </w:r>
          </w:p>
        </w:tc>
        <w:tc>
          <w:tcPr>
            <w:tcW w:type="dxa" w:w="40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sz w:val="24"/>
                <w:szCs w:val="24"/>
                <w:rtl w:val="0"/>
                <w:lang w:val="en-US"/>
              </w:rPr>
              <w:t>Signature</w:t>
            </w:r>
          </w:p>
        </w:tc>
      </w:tr>
    </w:tbl>
    <w:p>
      <w:pPr>
        <w:pStyle w:val="Body A"/>
        <w:widowControl w:val="0"/>
        <w:ind w:left="540" w:hanging="540"/>
        <w:rPr>
          <w:rStyle w:val="None"/>
          <w:rFonts w:ascii="Arial" w:cs="Arial" w:hAnsi="Arial" w:eastAsia="Arial"/>
        </w:rPr>
      </w:pPr>
    </w:p>
    <w:p>
      <w:pPr>
        <w:pStyle w:val="Body A"/>
        <w:widowControl w:val="0"/>
        <w:ind w:left="540" w:hanging="540"/>
        <w:rPr>
          <w:rStyle w:val="None"/>
          <w:rFonts w:ascii="Arial" w:cs="Arial" w:hAnsi="Arial" w:eastAsia="Arial"/>
        </w:rPr>
      </w:pPr>
      <w:r>
        <w:rPr>
          <w:rStyle w:val="None"/>
          <w:rFonts w:ascii="Arial" w:hAnsi="Arial"/>
          <w:rtl w:val="0"/>
          <w:lang w:val="en-US"/>
        </w:rPr>
        <w:t xml:space="preserve">CANDIDATES STATEMENT IN BOX BELOW DETAILING HOW THIS BURSARY WILL SUPPORT </w:t>
      </w:r>
    </w:p>
    <w:p>
      <w:pPr>
        <w:pStyle w:val="Body A"/>
        <w:widowControl w:val="0"/>
        <w:ind w:left="216" w:hanging="216"/>
        <w:rPr>
          <w:rStyle w:val="None"/>
          <w:rFonts w:ascii="Arial" w:cs="Arial" w:hAnsi="Arial" w:eastAsia="Arial"/>
        </w:rPr>
      </w:pPr>
      <w:r>
        <w:rPr>
          <w:rStyle w:val="None"/>
          <w:rFonts w:ascii="Arial" w:hAnsi="Arial"/>
          <w:rtl w:val="0"/>
          <w:lang w:val="en-US"/>
        </w:rPr>
        <w:t>THEIR MUSICAL ASPIRATIONS - 400-600 WORDS ONLY</w:t>
      </w:r>
    </w:p>
    <w:p>
      <w:pPr>
        <w:pStyle w:val="Body A"/>
        <w:widowControl w:val="0"/>
        <w:ind w:left="108" w:hanging="108"/>
        <w:rPr>
          <w:rStyle w:val="None"/>
          <w:rFonts w:ascii="Arial" w:cs="Arial" w:hAnsi="Arial" w:eastAsia="Arial"/>
        </w:rPr>
      </w:pPr>
    </w:p>
    <w:p>
      <w:pPr>
        <w:pStyle w:val="Body A"/>
        <w:widowControl w:val="0"/>
        <w:jc w:val="both"/>
        <w:rPr>
          <w:rStyle w:val="None"/>
          <w:rFonts w:ascii="Arial" w:cs="Arial" w:hAnsi="Arial" w:eastAsia="Arial"/>
        </w:rPr>
      </w:pPr>
      <w:r>
        <w:rPr>
          <w:rStyle w:val="None"/>
          <w:rFonts w:ascii="Arial" w:cs="Arial" w:hAnsi="Arial" w:eastAsia="Arial"/>
        </w:rPr>
        <mc:AlternateContent>
          <mc:Choice Requires="wps">
            <w:drawing>
              <wp:anchor distT="152400" distB="152400" distL="152400" distR="152400" simplePos="0" relativeHeight="251659264" behindDoc="0" locked="0" layoutInCell="1" allowOverlap="1">
                <wp:simplePos x="0" y="0"/>
                <wp:positionH relativeFrom="margin">
                  <wp:posOffset>173752</wp:posOffset>
                </wp:positionH>
                <wp:positionV relativeFrom="line">
                  <wp:posOffset>283869</wp:posOffset>
                </wp:positionV>
                <wp:extent cx="5929868" cy="5006857"/>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29868" cy="5006857"/>
                        </a:xfrm>
                        <a:prstGeom prst="rect">
                          <a:avLst/>
                        </a:prstGeom>
                        <a:solidFill>
                          <a:srgbClr val="FFFFFF"/>
                        </a:solidFill>
                        <a:ln w="25400" cap="flat">
                          <a:solidFill>
                            <a:schemeClr val="accent1"/>
                          </a:solidFill>
                          <a:prstDash val="solid"/>
                          <a:round/>
                        </a:ln>
                        <a:effectLst/>
                      </wps:spPr>
                      <wps:bodyPr/>
                    </wps:wsp>
                  </a:graphicData>
                </a:graphic>
              </wp:anchor>
            </w:drawing>
          </mc:Choice>
          <mc:Fallback>
            <w:pict>
              <v:rect id="_x0000_s1026" style="visibility:visible;position:absolute;margin-left:13.7pt;margin-top:22.4pt;width:466.9pt;height:394.2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00A2FF" opacity="100.0%" weight="2.0pt" dashstyle="solid" endcap="flat" joinstyle="round" linestyle="single" startarrow="none" startarrowwidth="medium" startarrowlength="medium" endarrow="none" endarrowwidth="medium" endarrowlength="medium"/>
                <w10:wrap type="topAndBottom" side="bothSides" anchorx="margin"/>
              </v:rect>
            </w:pict>
          </mc:Fallback>
        </mc:AlternateContent>
      </w:r>
    </w:p>
    <w:tbl>
      <w:tblPr>
        <w:tblW w:w="104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437"/>
        <w:gridCol w:w="2458"/>
        <w:gridCol w:w="2501"/>
        <w:gridCol w:w="3052"/>
      </w:tblGrid>
      <w:tr>
        <w:tblPrEx>
          <w:shd w:val="clear" w:color="auto" w:fill="cadfff"/>
        </w:tblPrEx>
        <w:trPr>
          <w:trHeight w:val="1172" w:hRule="atLeast"/>
        </w:trPr>
        <w:tc>
          <w:tcPr>
            <w:tcW w:type="dxa" w:w="48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4"/>
                <w:szCs w:val="24"/>
              </w:rPr>
            </w:pPr>
            <w:r>
              <w:rPr>
                <w:rStyle w:val="None"/>
                <w:rFonts w:ascii="Arial" w:hAnsi="Arial"/>
                <w:sz w:val="24"/>
                <w:szCs w:val="24"/>
                <w:rtl w:val="0"/>
                <w:lang w:val="en-US"/>
              </w:rPr>
              <w:t>Completed Form must be returned to</w:t>
            </w:r>
          </w:p>
          <w:p>
            <w:pPr>
              <w:pStyle w:val="Body A"/>
              <w:bidi w:val="0"/>
              <w:ind w:left="0" w:right="0" w:firstLine="0"/>
              <w:jc w:val="left"/>
              <w:rPr>
                <w:rtl w:val="0"/>
              </w:rPr>
            </w:pPr>
            <w:r>
              <w:rPr>
                <w:rStyle w:val="Hyperlink.2"/>
                <w:rFonts w:ascii="Arial" w:cs="Arial" w:hAnsi="Arial" w:eastAsia="Arial"/>
                <w:color w:val="0000ff"/>
                <w:sz w:val="24"/>
                <w:szCs w:val="24"/>
                <w:u w:val="single" w:color="0000ff"/>
                <w:lang w:val="en-US"/>
              </w:rPr>
              <w:fldChar w:fldCharType="begin" w:fldLock="0"/>
            </w:r>
            <w:r>
              <w:rPr>
                <w:rStyle w:val="Hyperlink.2"/>
                <w:rFonts w:ascii="Arial" w:cs="Arial" w:hAnsi="Arial" w:eastAsia="Arial"/>
                <w:color w:val="0000ff"/>
                <w:sz w:val="24"/>
                <w:szCs w:val="24"/>
                <w:u w:val="single" w:color="0000ff"/>
                <w:lang w:val="en-US"/>
              </w:rPr>
              <w:instrText xml:space="preserve"> HYPERLINK "mailto:rotaryd1220musician@gmail.com"</w:instrText>
            </w:r>
            <w:r>
              <w:rPr>
                <w:rStyle w:val="Hyperlink.2"/>
                <w:rFonts w:ascii="Arial" w:cs="Arial" w:hAnsi="Arial" w:eastAsia="Arial"/>
                <w:color w:val="0000ff"/>
                <w:sz w:val="24"/>
                <w:szCs w:val="24"/>
                <w:u w:val="single" w:color="0000ff"/>
                <w:lang w:val="en-US"/>
              </w:rPr>
              <w:fldChar w:fldCharType="separate" w:fldLock="0"/>
            </w:r>
            <w:r>
              <w:rPr>
                <w:rStyle w:val="Hyperlink.2"/>
                <w:rFonts w:ascii="Arial" w:hAnsi="Arial"/>
                <w:color w:val="0000ff"/>
                <w:sz w:val="24"/>
                <w:szCs w:val="24"/>
                <w:u w:val="single" w:color="0000ff"/>
                <w:rtl w:val="0"/>
                <w:lang w:val="en-US"/>
              </w:rPr>
              <w:t>rotaryd1220musician@gmail.com</w:t>
            </w:r>
            <w:r>
              <w:rPr/>
              <w:fldChar w:fldCharType="end" w:fldLock="0"/>
            </w:r>
          </w:p>
        </w:tc>
        <w:tc>
          <w:tcPr>
            <w:tcW w:type="dxa" w:w="555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rFonts w:ascii="Arial" w:cs="Arial" w:hAnsi="Arial" w:eastAsia="Arial"/>
                <w:sz w:val="24"/>
                <w:szCs w:val="24"/>
              </w:rPr>
            </w:pPr>
            <w:r>
              <w:rPr>
                <w:rStyle w:val="None"/>
                <w:rFonts w:ascii="Arial" w:hAnsi="Arial"/>
                <w:sz w:val="24"/>
                <w:szCs w:val="24"/>
                <w:rtl w:val="0"/>
                <w:lang w:val="en-US"/>
              </w:rPr>
              <w:t>No later than</w:t>
            </w:r>
          </w:p>
          <w:p>
            <w:pPr>
              <w:pStyle w:val="Body A"/>
              <w:bidi w:val="0"/>
              <w:ind w:left="0" w:right="0" w:firstLine="0"/>
              <w:jc w:val="left"/>
              <w:rPr>
                <w:rtl w:val="0"/>
              </w:rPr>
            </w:pPr>
            <w:r>
              <w:rPr>
                <w:rStyle w:val="None"/>
                <w:rFonts w:ascii="Arial" w:hAnsi="Arial"/>
                <w:sz w:val="24"/>
                <w:szCs w:val="24"/>
                <w:rtl w:val="0"/>
                <w:lang w:val="en-US"/>
              </w:rPr>
              <w:t>31st January 2019</w:t>
            </w:r>
          </w:p>
        </w:tc>
      </w:tr>
      <w:tr>
        <w:tblPrEx>
          <w:shd w:val="clear" w:color="auto" w:fill="cadfff"/>
        </w:tblPrEx>
        <w:trPr>
          <w:trHeight w:val="493" w:hRule="atLeast"/>
        </w:trPr>
        <w:tc>
          <w:tcPr>
            <w:tcW w:type="dxa" w:w="1044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Arial" w:hAnsi="Arial"/>
                <w:b w:val="1"/>
                <w:bCs w:val="1"/>
                <w:sz w:val="20"/>
                <w:szCs w:val="20"/>
                <w:rtl w:val="0"/>
                <w:lang w:val="en-US"/>
              </w:rPr>
              <w:t>This form can be used at all stages of the competition.  Tick below to indicate the stage for this entry.</w:t>
            </w:r>
          </w:p>
        </w:tc>
      </w:tr>
      <w:tr>
        <w:tblPrEx>
          <w:shd w:val="clear" w:color="auto" w:fill="cadfff"/>
        </w:tblPrEx>
        <w:trPr>
          <w:trHeight w:val="596" w:hRule="atLeast"/>
        </w:trPr>
        <w:tc>
          <w:tcPr>
            <w:tcW w:type="dxa" w:w="24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4"/>
                <w:szCs w:val="24"/>
                <w:rtl w:val="0"/>
                <w:lang w:val="en-US"/>
              </w:rPr>
              <w:t xml:space="preserve">Club </w:t>
            </w:r>
          </w:p>
        </w:tc>
        <w:tc>
          <w:tcPr>
            <w:tcW w:type="dxa" w:w="2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Arial" w:hAnsi="Arial"/>
                <w:sz w:val="24"/>
                <w:szCs w:val="24"/>
                <w:rtl w:val="0"/>
                <w:lang w:val="en-US"/>
              </w:rPr>
              <w:t>District</w:t>
            </w:r>
          </w:p>
        </w:tc>
        <w:tc>
          <w:tcPr>
            <w:tcW w:type="dxa" w:w="305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rPr>
          <w:rStyle w:val="None"/>
          <w:rFonts w:ascii="Arial" w:cs="Arial" w:hAnsi="Arial" w:eastAsia="Arial"/>
        </w:rPr>
      </w:pPr>
      <w:r>
        <w:rPr>
          <w:rStyle w:val="None"/>
          <w:rFonts w:ascii="Arial" w:hAnsi="Arial"/>
          <w:sz w:val="18"/>
          <w:szCs w:val="18"/>
          <w:rtl w:val="0"/>
          <w:lang w:val="en-US"/>
        </w:rPr>
        <w:t>[For completion by Club</w:t>
      </w:r>
      <w:r>
        <w:rPr>
          <w:rStyle w:val="None"/>
          <w:rFonts w:ascii="Arial" w:hAnsi="Arial"/>
          <w:sz w:val="18"/>
          <w:szCs w:val="18"/>
          <w:rtl w:val="0"/>
          <w:lang w:val="en-US"/>
        </w:rPr>
        <w:t>)</w:t>
      </w:r>
    </w:p>
    <w:p>
      <w:pPr>
        <w:pStyle w:val="Body A"/>
        <w:widowControl w:val="0"/>
        <w:ind w:left="324" w:hanging="324"/>
        <w:rPr>
          <w:rStyle w:val="None"/>
          <w:rFonts w:ascii="Arial" w:cs="Arial" w:hAnsi="Arial" w:eastAsia="Arial"/>
          <w:sz w:val="18"/>
          <w:szCs w:val="18"/>
        </w:rPr>
      </w:pPr>
    </w:p>
    <w:p>
      <w:pPr>
        <w:pStyle w:val="Body A"/>
        <w:widowControl w:val="0"/>
        <w:ind w:left="216" w:hanging="216"/>
        <w:rPr>
          <w:rStyle w:val="None"/>
          <w:rFonts w:ascii="Arial" w:cs="Arial" w:hAnsi="Arial" w:eastAsia="Arial"/>
          <w:sz w:val="18"/>
          <w:szCs w:val="18"/>
        </w:rPr>
      </w:pPr>
    </w:p>
    <w:p>
      <w:pPr>
        <w:pStyle w:val="Body A"/>
        <w:jc w:val="both"/>
      </w:pPr>
      <w:r>
        <w:rPr>
          <w:rStyle w:val="None"/>
          <w:rFonts w:ascii="Arial" w:hAnsi="Arial"/>
          <w:sz w:val="20"/>
          <w:szCs w:val="20"/>
          <w:rtl w:val="0"/>
          <w:lang w:val="en-US"/>
        </w:rPr>
        <w:t>Rotary District 1220 has adopted this statement of policy in working with children, the vulnerable and those with disability. The needs and rights of the child, the elderly, the vulnerable and those with disability take priority. It is the duty of every Rotarian to safeguard to the best of their ability, the welfare of and prevent the physical, sexual or emotional abuse and neglect of all children, the elderly, persons with disability or otherwise vulnerable persons with whom they come into contact during their Rotarian duties.</w:t>
      </w:r>
      <w:r>
        <w:rPr>
          <w:rStyle w:val="None"/>
          <w:rFonts w:ascii="Arial" w:cs="Arial" w:hAnsi="Arial" w:eastAsia="Arial"/>
          <w:sz w:val="20"/>
          <w:szCs w:val="2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90" w:hanging="19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s.0">
    <w:name w:val="Bullets.0"/>
    <w:pPr>
      <w:numPr>
        <w:numId w:val="3"/>
      </w:numPr>
    </w:pPr>
  </w:style>
  <w:style w:type="character" w:styleId="None">
    <w:name w:val="None"/>
  </w:style>
  <w:style w:type="character" w:styleId="Hyperlink.0">
    <w:name w:val="Hyperlink.0"/>
    <w:basedOn w:val="None"/>
    <w:next w:val="Hyperlink.0"/>
    <w:rPr>
      <w:color w:val="0000ff"/>
      <w:sz w:val="24"/>
      <w:szCs w:val="24"/>
      <w:u w:val="single" w:color="0000ff"/>
    </w:rPr>
  </w:style>
  <w:style w:type="character" w:styleId="Hyperlink.1">
    <w:name w:val="Hyperlink.1"/>
    <w:basedOn w:val="None"/>
    <w:next w:val="Hyperlink.1"/>
    <w:rPr>
      <w:rFonts w:ascii="Arial" w:cs="Arial" w:hAnsi="Arial" w:eastAsia="Arial"/>
      <w:color w:val="0000ff"/>
      <w:sz w:val="24"/>
      <w:szCs w:val="24"/>
      <w:u w:val="single" w:color="0000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2">
    <w:name w:val="Hyperlink.2"/>
    <w:basedOn w:val="None"/>
    <w:next w:val="Hyperlink.2"/>
    <w:rPr>
      <w:rFonts w:ascii="Arial" w:cs="Arial" w:hAnsi="Arial" w:eastAsia="Arial"/>
      <w:color w:val="0000ff"/>
      <w:sz w:val="24"/>
      <w:szCs w:val="24"/>
      <w:u w:val="single" w:color="0000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